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A17" w:rsidRPr="00C35367" w:rsidRDefault="003A4A17" w:rsidP="00FB07AD">
      <w:pPr>
        <w:jc w:val="both"/>
        <w:rPr>
          <w:b/>
          <w:color w:val="000000"/>
          <w:spacing w:val="-3"/>
          <w:lang w:val="kk-KZ"/>
        </w:rPr>
      </w:pPr>
      <w:r>
        <w:rPr>
          <w:b/>
          <w:lang w:val="kk-KZ"/>
        </w:rPr>
        <w:t xml:space="preserve">Тақырып 12. </w:t>
      </w:r>
      <w:r w:rsidRPr="00C35367">
        <w:rPr>
          <w:b/>
          <w:lang w:val="kk-KZ"/>
        </w:rPr>
        <w:t xml:space="preserve"> </w:t>
      </w:r>
      <w:r w:rsidRPr="00C35367">
        <w:rPr>
          <w:b/>
          <w:color w:val="000000"/>
          <w:spacing w:val="-3"/>
          <w:lang w:val="kk-KZ"/>
        </w:rPr>
        <w:t>Бизнес – жоспарлаудың ұйымдастырулық негіздері</w:t>
      </w:r>
    </w:p>
    <w:p w:rsidR="003A4A17" w:rsidRPr="00C35367" w:rsidRDefault="003A4A17" w:rsidP="00FB07AD">
      <w:pPr>
        <w:jc w:val="both"/>
        <w:rPr>
          <w:b/>
          <w:color w:val="000000"/>
          <w:spacing w:val="-3"/>
          <w:lang w:val="kk-KZ"/>
        </w:rPr>
      </w:pPr>
    </w:p>
    <w:p w:rsidR="003A4A17" w:rsidRPr="00C35367" w:rsidRDefault="003A4A17" w:rsidP="00FB07AD">
      <w:pPr>
        <w:pStyle w:val="BodyTextIndent"/>
        <w:ind w:left="0" w:firstLine="708"/>
        <w:jc w:val="both"/>
        <w:rPr>
          <w:b/>
          <w:color w:val="000000"/>
          <w:spacing w:val="-3"/>
          <w:lang w:val="kk-KZ"/>
        </w:rPr>
      </w:pPr>
      <w:r w:rsidRPr="00C35367">
        <w:rPr>
          <w:b/>
          <w:color w:val="000000"/>
          <w:spacing w:val="-3"/>
          <w:lang w:val="kk-KZ"/>
        </w:rPr>
        <w:t xml:space="preserve">Дәрiс мақсаты: </w:t>
      </w:r>
      <w:r w:rsidRPr="00C35367">
        <w:rPr>
          <w:color w:val="000000"/>
          <w:spacing w:val="-3"/>
          <w:lang w:val="kk-KZ"/>
        </w:rPr>
        <w:t>Бизнес – жоспарды жасау әдiстемесiн игеру және қаржылық көрсеткiштердi есептеу тәсiлдерiн оқу</w:t>
      </w:r>
      <w:r w:rsidRPr="00C35367">
        <w:rPr>
          <w:b/>
          <w:color w:val="000000"/>
          <w:spacing w:val="-3"/>
          <w:lang w:val="kk-KZ"/>
        </w:rPr>
        <w:t xml:space="preserve"> </w:t>
      </w:r>
    </w:p>
    <w:p w:rsidR="003A4A17" w:rsidRPr="00C35367" w:rsidRDefault="003A4A17" w:rsidP="00FB07AD">
      <w:pPr>
        <w:ind w:left="360" w:firstLine="348"/>
        <w:jc w:val="both"/>
        <w:rPr>
          <w:b/>
          <w:lang w:val="kk-KZ"/>
        </w:rPr>
      </w:pPr>
      <w:r w:rsidRPr="00C35367">
        <w:rPr>
          <w:b/>
          <w:lang w:val="kk-KZ"/>
        </w:rPr>
        <w:t>Дәріс жоспары:</w:t>
      </w:r>
    </w:p>
    <w:p w:rsidR="003A4A17" w:rsidRPr="00C35367" w:rsidRDefault="003A4A17" w:rsidP="00FB07AD">
      <w:pPr>
        <w:jc w:val="both"/>
        <w:rPr>
          <w:color w:val="000000"/>
          <w:spacing w:val="-3"/>
          <w:lang w:val="kk-KZ"/>
        </w:rPr>
      </w:pPr>
    </w:p>
    <w:p w:rsidR="003A4A17" w:rsidRPr="00C35367" w:rsidRDefault="003A4A17" w:rsidP="00FB07AD">
      <w:p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1. Бизнес – жоспардың тағайындығы және математикалық моделi.</w:t>
      </w:r>
    </w:p>
    <w:p w:rsidR="003A4A17" w:rsidRPr="00C35367" w:rsidRDefault="003A4A17" w:rsidP="00FB07AD">
      <w:p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2. Фирма капиталын тиiмдi пайдалану көрсеткiштерi.</w:t>
      </w:r>
    </w:p>
    <w:p w:rsidR="003A4A17" w:rsidRPr="00C35367" w:rsidRDefault="003A4A17" w:rsidP="00FB07AD">
      <w:p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3. Кәсiпорынның бизнесiн бағалау әдiстерi.</w:t>
      </w:r>
    </w:p>
    <w:p w:rsidR="003A4A17" w:rsidRPr="00C35367" w:rsidRDefault="003A4A17" w:rsidP="00FB07AD">
      <w:p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4. Бизнес – процестердiң бизнес – диагностикасы.</w:t>
      </w:r>
    </w:p>
    <w:p w:rsidR="003A4A17" w:rsidRPr="00C35367" w:rsidRDefault="003A4A17" w:rsidP="00FB07AD">
      <w:pPr>
        <w:jc w:val="both"/>
        <w:rPr>
          <w:color w:val="000000"/>
          <w:spacing w:val="-3"/>
          <w:lang w:val="kk-KZ"/>
        </w:rPr>
      </w:pPr>
    </w:p>
    <w:p w:rsidR="003A4A17" w:rsidRPr="00C35367" w:rsidRDefault="003A4A17" w:rsidP="00FB07AD">
      <w:pPr>
        <w:ind w:firstLine="708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 xml:space="preserve">Бизнес – бұл әртүрлi инициативалық ойларды жүзеге асыру ортасы.  Бiрақ бұл ойларды жүзеге асырудың өзi тәуекелдi iс - әрекет. Сондықтан, осында шешушi және көмекшi құрал ретiнде бизнес – жоспарлау болып табылады. Егер кәсiпкерлiк ой (идея) жүзеге асырылып, тиiмдi нәтиже берсе, онда не фирма, не инвестор күтiлген ойдағыдай пайдасын ала алады. Мысалы: егер инвестор үшiн жеткiлiктi пайда мөлшерi  - </w:t>
      </w:r>
      <w:r w:rsidRPr="00C35367">
        <w:rPr>
          <w:b/>
          <w:color w:val="000000"/>
          <w:spacing w:val="-3"/>
          <w:lang w:val="kk-KZ"/>
        </w:rPr>
        <w:t xml:space="preserve">Nип, </w:t>
      </w:r>
      <w:r w:rsidRPr="00C35367">
        <w:rPr>
          <w:color w:val="000000"/>
          <w:spacing w:val="-3"/>
          <w:lang w:val="kk-KZ"/>
        </w:rPr>
        <w:t xml:space="preserve">ал фирма үшiн жеткiлiктi пайда мөлшерi  - </w:t>
      </w:r>
      <w:r w:rsidRPr="00C35367">
        <w:rPr>
          <w:b/>
          <w:color w:val="000000"/>
          <w:spacing w:val="-3"/>
          <w:lang w:val="kk-KZ"/>
        </w:rPr>
        <w:t xml:space="preserve">Nфп </w:t>
      </w:r>
      <w:r w:rsidRPr="00C35367">
        <w:rPr>
          <w:color w:val="000000"/>
          <w:spacing w:val="-3"/>
          <w:lang w:val="kk-KZ"/>
        </w:rPr>
        <w:t>болса, онда тиiмдi бизнес – жоспардың математикалық моделi төмендегiдей болады: ИК + ФК = ЖК;    (1)</w:t>
      </w:r>
    </w:p>
    <w:p w:rsidR="003A4A17" w:rsidRPr="00C35367" w:rsidRDefault="003A4A17" w:rsidP="00FB07AD">
      <w:pPr>
        <w:ind w:firstLine="708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 xml:space="preserve">    ИП + ФП = ЖП;    (2)</w:t>
      </w:r>
    </w:p>
    <w:p w:rsidR="003A4A17" w:rsidRPr="00C35367" w:rsidRDefault="003A4A17" w:rsidP="00FB07AD">
      <w:pPr>
        <w:ind w:firstLine="708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 xml:space="preserve">    ИП / ИК ≥ Nип;     (3)</w:t>
      </w:r>
    </w:p>
    <w:p w:rsidR="003A4A17" w:rsidRPr="00C35367" w:rsidRDefault="003A4A17" w:rsidP="00FB07AD">
      <w:pPr>
        <w:ind w:firstLine="708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 xml:space="preserve">    ФП / ФК ≥ Nфп;    (4)</w:t>
      </w:r>
    </w:p>
    <w:p w:rsidR="003A4A17" w:rsidRPr="00C35367" w:rsidRDefault="003A4A17" w:rsidP="00FB07AD">
      <w:pPr>
        <w:ind w:firstLine="708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 xml:space="preserve">    Nжп = ЖП / ЖК;   (5)  осында</w:t>
      </w:r>
    </w:p>
    <w:p w:rsidR="003A4A17" w:rsidRPr="00C35367" w:rsidRDefault="003A4A17" w:rsidP="00FB07AD">
      <w:p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ИК – инвестордың капиталы; ФК – фирманың капиталы; ЖК – бизнес – ойды жүзеге асыру үшiн арналған жалпы капитал; ИП – инвестордың пайдасы; ФП – фирманың пайдасы; ЖП – бизнес – жобаның қатысушылары арасында бөлiнетiн жалпы пайда; Nфп – бизнес – ойды жүзеге асырудан түсетiн және фирма мен инвестор үшiн жеткiлiктi болатын пайданың жалпы мөлшерi.</w:t>
      </w:r>
    </w:p>
    <w:p w:rsidR="003A4A17" w:rsidRPr="00C35367" w:rsidRDefault="003A4A17" w:rsidP="00FB07AD">
      <w:p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ab/>
        <w:t>Әдетте, бизнес – ойлардың түрлерi көп болады, солардың iшiнде қайсысы ең тиiмдi болатынын анықтау үшiн келесi формула қолданылады:</w:t>
      </w:r>
    </w:p>
    <w:p w:rsidR="003A4A17" w:rsidRPr="00C35367" w:rsidRDefault="003A4A17" w:rsidP="00FB07AD">
      <w:pPr>
        <w:jc w:val="center"/>
        <w:rPr>
          <w:color w:val="000000"/>
          <w:spacing w:val="-3"/>
          <w:lang w:val="kk-KZ"/>
        </w:rPr>
      </w:pPr>
      <w:r>
        <w:rPr>
          <w:noProof/>
        </w:rPr>
        <w:pict>
          <v:line id="_x0000_s1026" style="position:absolute;left:0;text-align:left;z-index:251658240" from="289.35pt,11.55pt" to="318.15pt,11.55pt" o:allowincell="f">
            <v:stroke endarrow="block"/>
          </v:line>
        </w:pict>
      </w:r>
      <w:r w:rsidRPr="00C35367">
        <w:rPr>
          <w:color w:val="000000"/>
          <w:spacing w:val="-3"/>
          <w:lang w:val="kk-KZ"/>
        </w:rPr>
        <w:tab/>
        <w:t xml:space="preserve">         Nфп = </w:t>
      </w:r>
      <w:r w:rsidRPr="00C35367">
        <w:rPr>
          <w:color w:val="000000"/>
          <w:spacing w:val="-3"/>
          <w:u w:val="single"/>
          <w:lang w:val="kk-KZ"/>
        </w:rPr>
        <w:t>Nжп – Nип * d</w:t>
      </w:r>
      <w:r w:rsidRPr="00C35367">
        <w:rPr>
          <w:color w:val="000000"/>
          <w:spacing w:val="-3"/>
          <w:u w:val="single"/>
          <w:vertAlign w:val="subscript"/>
          <w:lang w:val="kk-KZ"/>
        </w:rPr>
        <w:t xml:space="preserve">ик               </w:t>
      </w:r>
      <w:r w:rsidRPr="00C35367">
        <w:rPr>
          <w:color w:val="000000"/>
          <w:spacing w:val="-3"/>
          <w:lang w:val="kk-KZ"/>
        </w:rPr>
        <w:t>max, осында</w:t>
      </w:r>
    </w:p>
    <w:p w:rsidR="003A4A17" w:rsidRPr="00C35367" w:rsidRDefault="003A4A17" w:rsidP="00FB07AD">
      <w:pPr>
        <w:ind w:left="4248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 xml:space="preserve">  d</w:t>
      </w:r>
      <w:r w:rsidRPr="00C35367">
        <w:rPr>
          <w:color w:val="000000"/>
          <w:spacing w:val="-3"/>
          <w:vertAlign w:val="subscript"/>
          <w:lang w:val="kk-KZ"/>
        </w:rPr>
        <w:t xml:space="preserve">фк </w:t>
      </w:r>
    </w:p>
    <w:p w:rsidR="003A4A17" w:rsidRPr="00C35367" w:rsidRDefault="003A4A17" w:rsidP="00FB07AD">
      <w:pPr>
        <w:jc w:val="both"/>
        <w:rPr>
          <w:color w:val="000000"/>
          <w:spacing w:val="-3"/>
          <w:lang w:val="kk-KZ"/>
        </w:rPr>
      </w:pPr>
    </w:p>
    <w:p w:rsidR="003A4A17" w:rsidRPr="00C35367" w:rsidRDefault="003A4A17" w:rsidP="00FB07AD">
      <w:p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d</w:t>
      </w:r>
      <w:r w:rsidRPr="00C35367">
        <w:rPr>
          <w:color w:val="000000"/>
          <w:spacing w:val="-3"/>
          <w:vertAlign w:val="subscript"/>
          <w:lang w:val="kk-KZ"/>
        </w:rPr>
        <w:t xml:space="preserve">ип – </w:t>
      </w:r>
      <w:r w:rsidRPr="00C35367">
        <w:rPr>
          <w:color w:val="000000"/>
          <w:spacing w:val="-3"/>
          <w:lang w:val="kk-KZ"/>
        </w:rPr>
        <w:t>инвестор пайдасының үлесi; d</w:t>
      </w:r>
      <w:r w:rsidRPr="00C35367">
        <w:rPr>
          <w:color w:val="000000"/>
          <w:spacing w:val="-3"/>
          <w:vertAlign w:val="subscript"/>
          <w:lang w:val="kk-KZ"/>
        </w:rPr>
        <w:t>фп</w:t>
      </w:r>
      <w:r w:rsidRPr="00C35367">
        <w:rPr>
          <w:color w:val="000000"/>
          <w:spacing w:val="-3"/>
          <w:lang w:val="kk-KZ"/>
        </w:rPr>
        <w:t xml:space="preserve"> – фирма пайдасының үлесi.</w:t>
      </w:r>
    </w:p>
    <w:p w:rsidR="003A4A17" w:rsidRPr="00C35367" w:rsidRDefault="003A4A17" w:rsidP="00FB07AD">
      <w:pPr>
        <w:ind w:firstLine="708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Сөйтiп, бизнес – ойдарды жүзеге асырудың көптеген ұсынылатын нұсқалардың iшiнде максималды жалпы пайда әкелетiн нұсқасы таңдап алынады.</w:t>
      </w:r>
    </w:p>
    <w:p w:rsidR="003A4A17" w:rsidRPr="00C35367" w:rsidRDefault="003A4A17" w:rsidP="00FB07AD">
      <w:pPr>
        <w:ind w:firstLine="708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Бизнес – ойды жүзеге асыру барысында фирма  басқару процесiнiң ұйымдастырылуын жетiлдiредi, өнiмнiң тиiмдi жабдықталуын және өткiзiлуiн арттырады.</w:t>
      </w:r>
    </w:p>
    <w:p w:rsidR="003A4A17" w:rsidRPr="00C35367" w:rsidRDefault="003A4A17" w:rsidP="00FB07AD">
      <w:pPr>
        <w:ind w:firstLine="708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Әқашанда, тиiмдi жасалынған бизнес – жоспар кәсiпкерлiк табыстарының көзi ретiнде көрiнедi, себебi, ол инвесторлардың экономикалық мүдделерiн жүзеге асырады және азаматтардың экологиялық, әлеуметтiк, саяси мүдделерiне ешқандай зиян тигiзбейдi.</w:t>
      </w:r>
    </w:p>
    <w:p w:rsidR="003A4A17" w:rsidRPr="00C35367" w:rsidRDefault="003A4A17" w:rsidP="00FB07AD">
      <w:pPr>
        <w:ind w:firstLine="708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Бизнес – жоспардың негiзгi элементтерi: сыртқы бетi,  кiрiспе бөлiмi (жобаның түйiнi), аналитикалық бөлiм, мазмұнды бөлiм (жобаның мәнi) және iшкi фирмалық жоспарлаудың бөлiмдерi. Бизнес – жоспарлаудың негiзгi көрсеткiшi – ол жобаның авторларымен бағалануы:</w:t>
      </w:r>
    </w:p>
    <w:p w:rsidR="003A4A17" w:rsidRPr="00C35367" w:rsidRDefault="003A4A17" w:rsidP="00FB07AD">
      <w:pPr>
        <w:numPr>
          <w:ilvl w:val="0"/>
          <w:numId w:val="7"/>
        </w:num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өнiм шығару көлемiнiң мүмкiндiктерi мен қажеттiлiгi;</w:t>
      </w:r>
    </w:p>
    <w:p w:rsidR="003A4A17" w:rsidRPr="00C35367" w:rsidRDefault="003A4A17" w:rsidP="00FB07AD">
      <w:pPr>
        <w:numPr>
          <w:ilvl w:val="0"/>
          <w:numId w:val="7"/>
        </w:num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потенциалды тұтынушыларды бағалау;</w:t>
      </w:r>
    </w:p>
    <w:p w:rsidR="003A4A17" w:rsidRPr="00C35367" w:rsidRDefault="003A4A17" w:rsidP="00FB07AD">
      <w:pPr>
        <w:numPr>
          <w:ilvl w:val="0"/>
          <w:numId w:val="7"/>
        </w:num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сыртқы және iшкi нарықтарда өнiмнiң бәсекелестiк қаблеттiлiгiн бағалау;</w:t>
      </w:r>
    </w:p>
    <w:p w:rsidR="003A4A17" w:rsidRPr="00C35367" w:rsidRDefault="003A4A17" w:rsidP="00FB07AD">
      <w:pPr>
        <w:numPr>
          <w:ilvl w:val="0"/>
          <w:numId w:val="7"/>
        </w:num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нарықта өз сегментiн бағалау;</w:t>
      </w:r>
    </w:p>
    <w:p w:rsidR="003A4A17" w:rsidRPr="00C35367" w:rsidRDefault="003A4A17" w:rsidP="00FB07AD">
      <w:pPr>
        <w:numPr>
          <w:ilvl w:val="0"/>
          <w:numId w:val="7"/>
        </w:num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капитал салымдарының өтелу мерзiмiн бағалау;</w:t>
      </w:r>
    </w:p>
    <w:p w:rsidR="003A4A17" w:rsidRPr="00C35367" w:rsidRDefault="003A4A17" w:rsidP="00FB07AD">
      <w:pPr>
        <w:numPr>
          <w:ilvl w:val="0"/>
          <w:numId w:val="7"/>
        </w:num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 xml:space="preserve">бизнес – ойды жүзеге асыру үшiн қажеттi капиталдың жеткiлiктi болу деңгейiн бағалау. </w:t>
      </w:r>
    </w:p>
    <w:p w:rsidR="003A4A17" w:rsidRPr="00C35367" w:rsidRDefault="003A4A17" w:rsidP="00FB07AD">
      <w:pPr>
        <w:ind w:firstLine="283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Кәсiпкер өз жұмысын атқару барысында бизнеске салынатын капиталдың тиiмдi пайдалануын бағалау керек. Мұнда келесi көрсеткiштердi есепке алған жөн: 1) Капитал салымдарының табыстылығы – ол операционды табыстың негiзгi және материалды айналымды капиталдың соммасына қатынасы.</w:t>
      </w:r>
    </w:p>
    <w:p w:rsidR="003A4A17" w:rsidRPr="00C35367" w:rsidRDefault="003A4A17" w:rsidP="00FB07AD">
      <w:pPr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2) Операционды табыс – кәсiпорынның негiзгi  әрекетiнен түсетiн табыс, яғни өнiмдi өткiзуден түсетiн табыспен барлық шығыдардың арасындағы айырма.</w:t>
      </w:r>
    </w:p>
    <w:p w:rsidR="003A4A17" w:rsidRPr="00C35367" w:rsidRDefault="003A4A17" w:rsidP="00FB07AD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3) Ақша қаражаттардың түсiмiнiң таза келтiрiлген мөлшерi.</w:t>
      </w:r>
    </w:p>
    <w:p w:rsidR="003A4A17" w:rsidRPr="00C35367" w:rsidRDefault="003A4A17" w:rsidP="00FB07AD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4) Капитал салымдарының табыстылығының iшкi мөлшерi.</w:t>
      </w:r>
    </w:p>
    <w:p w:rsidR="003A4A17" w:rsidRPr="00C35367" w:rsidRDefault="003A4A17" w:rsidP="00FB07AD">
      <w:pPr>
        <w:pStyle w:val="BodyTextIndent"/>
        <w:ind w:left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ab/>
        <w:t>Бизнес – диагностика – кәсiпорынның шаруашылық әрекетiн болжамды, оперативтi, жиынтықты зерттеу. Оның мақсаты: кәсiпорынның экономикалық жоспарлар жүйесiн жасау. Бизнес – диагностиканың  басты тағайындығы – кәсiпорындармен  орындалатын жоспарлы – аналитикалық қызметтердiң тұтастылығын және уақытында жүргiзiлуiн қамтамасыз ету. Жүргiзiлетiн зерттеулердiң тұтастылығы  қысқа, орта және ұзақ мерзiмдi  бизнес – диагностикаларымен қамтамасыз етiледi. Бизнес – диагностика келесi элементтерден тұрады:</w:t>
      </w:r>
    </w:p>
    <w:p w:rsidR="003A4A17" w:rsidRPr="00C35367" w:rsidRDefault="003A4A17" w:rsidP="00FB07AD">
      <w:pPr>
        <w:pStyle w:val="BodyTextIndent"/>
        <w:numPr>
          <w:ilvl w:val="0"/>
          <w:numId w:val="8"/>
        </w:numPr>
        <w:spacing w:after="0"/>
        <w:ind w:left="403" w:hanging="403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Кәсiпорын жағдайын талдау (нарықтағы жағдайы және нарықтың қатаң шарттарына бейiмделуi);</w:t>
      </w:r>
    </w:p>
    <w:p w:rsidR="003A4A17" w:rsidRPr="00C35367" w:rsidRDefault="003A4A17" w:rsidP="00FB07AD">
      <w:pPr>
        <w:pStyle w:val="BodyTextIndent"/>
        <w:numPr>
          <w:ilvl w:val="0"/>
          <w:numId w:val="8"/>
        </w:numPr>
        <w:spacing w:after="0"/>
        <w:ind w:left="403" w:hanging="403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Кәсiпорынның қаржылық жағдайын талдау;</w:t>
      </w:r>
    </w:p>
    <w:p w:rsidR="003A4A17" w:rsidRPr="00C35367" w:rsidRDefault="003A4A17" w:rsidP="00FB07AD">
      <w:pPr>
        <w:pStyle w:val="BodyTextIndent"/>
        <w:numPr>
          <w:ilvl w:val="0"/>
          <w:numId w:val="8"/>
        </w:numPr>
        <w:spacing w:after="0"/>
        <w:ind w:left="403" w:hanging="403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Iшкi өндiрiстiк тиiмдiлiктi талдау (ресурстардың пайдалануын, шығындардың құрылымын және мөлшерiнiң динамикасын);</w:t>
      </w:r>
    </w:p>
    <w:p w:rsidR="003A4A17" w:rsidRPr="00C35367" w:rsidRDefault="003A4A17" w:rsidP="00FB07AD">
      <w:pPr>
        <w:pStyle w:val="BodyTextIndent"/>
        <w:numPr>
          <w:ilvl w:val="0"/>
          <w:numId w:val="8"/>
        </w:numPr>
        <w:spacing w:after="0"/>
        <w:ind w:left="403" w:hanging="403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Капиталды салымдар үшiн  қаражатты тарту тиiмдiлiгiн және инвестициялық саясатты талдау;</w:t>
      </w:r>
    </w:p>
    <w:p w:rsidR="003A4A17" w:rsidRPr="00C35367" w:rsidRDefault="003A4A17" w:rsidP="00FB07AD">
      <w:pPr>
        <w:pStyle w:val="BodyTextIndent"/>
        <w:numPr>
          <w:ilvl w:val="0"/>
          <w:numId w:val="8"/>
        </w:numPr>
        <w:spacing w:after="0"/>
        <w:ind w:left="403" w:hanging="403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Ұйымның басқару жүйесiн, ұйымдастырулық құрылымын талдау;</w:t>
      </w:r>
    </w:p>
    <w:p w:rsidR="003A4A17" w:rsidRPr="00C35367" w:rsidRDefault="003A4A17" w:rsidP="00FB07AD">
      <w:pPr>
        <w:pStyle w:val="BodyTextIndent"/>
        <w:numPr>
          <w:ilvl w:val="0"/>
          <w:numId w:val="8"/>
        </w:numPr>
        <w:spacing w:after="0"/>
        <w:ind w:left="403" w:hanging="403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Бухгалтерлiк есептiң  жағдайын талдау;</w:t>
      </w:r>
    </w:p>
    <w:p w:rsidR="003A4A17" w:rsidRPr="00C35367" w:rsidRDefault="003A4A17" w:rsidP="00FB07AD">
      <w:pPr>
        <w:pStyle w:val="BodyTextIndent"/>
        <w:numPr>
          <w:ilvl w:val="0"/>
          <w:numId w:val="8"/>
        </w:numPr>
        <w:spacing w:after="0"/>
        <w:ind w:left="403" w:hanging="403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Кәсiпорынның салық саясатын талдау,</w:t>
      </w:r>
    </w:p>
    <w:p w:rsidR="003A4A17" w:rsidRPr="00C35367" w:rsidRDefault="003A4A17" w:rsidP="00FB07AD">
      <w:pPr>
        <w:pStyle w:val="BodyTextIndent"/>
        <w:numPr>
          <w:ilvl w:val="0"/>
          <w:numId w:val="8"/>
        </w:numPr>
        <w:spacing w:after="0"/>
        <w:ind w:left="403" w:hanging="403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Кәсiпорынның басқаруын қамтамасыз ететiн ақпараттық жүйелердi сараптау;</w:t>
      </w:r>
    </w:p>
    <w:p w:rsidR="003A4A17" w:rsidRPr="00C35367" w:rsidRDefault="003A4A17" w:rsidP="00FB07AD">
      <w:pPr>
        <w:pStyle w:val="BodyTextIndent"/>
        <w:numPr>
          <w:ilvl w:val="0"/>
          <w:numId w:val="8"/>
        </w:numPr>
        <w:spacing w:after="0"/>
        <w:ind w:left="403" w:hanging="403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Кәсiпорынның қаржылық жағдайын талдаудың негiзiнде жалпы қорытынды жасау.</w:t>
      </w:r>
    </w:p>
    <w:p w:rsidR="003A4A17" w:rsidRPr="00C35367" w:rsidRDefault="003A4A17" w:rsidP="00FB07AD">
      <w:pPr>
        <w:pStyle w:val="BodyTextIndent"/>
        <w:jc w:val="center"/>
        <w:rPr>
          <w:b/>
          <w:color w:val="000000"/>
          <w:spacing w:val="-3"/>
        </w:rPr>
      </w:pPr>
      <w:r w:rsidRPr="00C35367">
        <w:rPr>
          <w:b/>
          <w:color w:val="000000"/>
          <w:spacing w:val="-3"/>
          <w:lang w:val="kk-KZ"/>
        </w:rPr>
        <w:t>Бақылау сұрақтары</w:t>
      </w:r>
      <w:r w:rsidRPr="00C35367">
        <w:rPr>
          <w:b/>
          <w:color w:val="000000"/>
          <w:spacing w:val="-3"/>
        </w:rPr>
        <w:t>:</w:t>
      </w:r>
    </w:p>
    <w:p w:rsidR="003A4A17" w:rsidRPr="00C35367" w:rsidRDefault="003A4A17" w:rsidP="00FB07AD">
      <w:pPr>
        <w:pStyle w:val="BodyTextIndent"/>
        <w:spacing w:after="0"/>
        <w:ind w:left="0"/>
        <w:jc w:val="both"/>
        <w:rPr>
          <w:color w:val="000000"/>
          <w:spacing w:val="-3"/>
        </w:rPr>
      </w:pPr>
      <w:r w:rsidRPr="00C35367">
        <w:rPr>
          <w:color w:val="000000"/>
          <w:spacing w:val="-3"/>
          <w:lang w:val="kk-KZ"/>
        </w:rPr>
        <w:t>1. Бизнес – жоспар дегеңiмiз не</w:t>
      </w:r>
      <w:r w:rsidRPr="00C35367">
        <w:rPr>
          <w:color w:val="000000"/>
          <w:spacing w:val="-3"/>
        </w:rPr>
        <w:t xml:space="preserve"> ?</w:t>
      </w:r>
    </w:p>
    <w:p w:rsidR="003A4A17" w:rsidRPr="00C35367" w:rsidRDefault="003A4A17" w:rsidP="00FB07AD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2. Не үшiн және қандай себептерге байланысты бизнес – жоспар жасалынады ?</w:t>
      </w:r>
    </w:p>
    <w:p w:rsidR="003A4A17" w:rsidRPr="00C35367" w:rsidRDefault="003A4A17" w:rsidP="00FB07AD">
      <w:pPr>
        <w:pStyle w:val="BodyTextIndent"/>
        <w:numPr>
          <w:ilvl w:val="0"/>
          <w:numId w:val="6"/>
        </w:numPr>
        <w:spacing w:after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Бизнес – жоспар қандай мерзiмге жасалынады ?</w:t>
      </w:r>
    </w:p>
    <w:p w:rsidR="003A4A17" w:rsidRPr="00C35367" w:rsidRDefault="003A4A17" w:rsidP="00FB07AD">
      <w:pPr>
        <w:pStyle w:val="BodyTextIndent"/>
        <w:numPr>
          <w:ilvl w:val="0"/>
          <w:numId w:val="6"/>
        </w:numPr>
        <w:spacing w:after="0"/>
        <w:jc w:val="both"/>
        <w:rPr>
          <w:color w:val="000000"/>
          <w:spacing w:val="-3"/>
        </w:rPr>
      </w:pPr>
      <w:r w:rsidRPr="00C35367">
        <w:rPr>
          <w:color w:val="000000"/>
          <w:spacing w:val="-3"/>
          <w:lang w:val="kk-KZ"/>
        </w:rPr>
        <w:t>Бизнес – жоспардың тараулары ?</w:t>
      </w:r>
    </w:p>
    <w:p w:rsidR="003A4A17" w:rsidRPr="00C35367" w:rsidRDefault="003A4A17" w:rsidP="00FB07AD">
      <w:pPr>
        <w:pStyle w:val="BodyTextIndent"/>
        <w:spacing w:after="0"/>
        <w:ind w:left="0"/>
        <w:jc w:val="both"/>
        <w:rPr>
          <w:color w:val="000000"/>
          <w:spacing w:val="-3"/>
        </w:rPr>
      </w:pPr>
      <w:r w:rsidRPr="00C35367">
        <w:rPr>
          <w:color w:val="000000"/>
          <w:spacing w:val="-3"/>
          <w:lang w:val="kk-KZ"/>
        </w:rPr>
        <w:t xml:space="preserve">6. Бизнес – жоспардың жасалу әдiстемесi. </w:t>
      </w:r>
    </w:p>
    <w:p w:rsidR="003A4A17" w:rsidRPr="00C35367" w:rsidRDefault="003A4A17" w:rsidP="00FB07AD">
      <w:pPr>
        <w:pStyle w:val="BodyTextIndent"/>
        <w:spacing w:after="0"/>
        <w:ind w:left="0"/>
        <w:jc w:val="center"/>
        <w:rPr>
          <w:b/>
          <w:color w:val="000000"/>
          <w:spacing w:val="-3"/>
        </w:rPr>
      </w:pPr>
      <w:r w:rsidRPr="00C35367">
        <w:rPr>
          <w:b/>
          <w:color w:val="000000"/>
          <w:spacing w:val="-3"/>
          <w:lang w:val="kk-KZ"/>
        </w:rPr>
        <w:t>Әдебиеттер</w:t>
      </w:r>
      <w:r w:rsidRPr="00C35367">
        <w:rPr>
          <w:b/>
          <w:color w:val="000000"/>
          <w:spacing w:val="-3"/>
        </w:rPr>
        <w:t>:</w:t>
      </w:r>
    </w:p>
    <w:p w:rsidR="003A4A17" w:rsidRPr="00C35367" w:rsidRDefault="003A4A17" w:rsidP="00FB07AD">
      <w:pPr>
        <w:pStyle w:val="BodyTextIndent"/>
        <w:spacing w:after="0"/>
        <w:ind w:left="0"/>
        <w:jc w:val="center"/>
        <w:rPr>
          <w:color w:val="000000"/>
          <w:spacing w:val="-3"/>
        </w:rPr>
      </w:pPr>
    </w:p>
    <w:p w:rsidR="003A4A17" w:rsidRPr="00C35367" w:rsidRDefault="003A4A17" w:rsidP="00FB07AD">
      <w:pPr>
        <w:shd w:val="clear" w:color="auto" w:fill="FFFFFF"/>
        <w:tabs>
          <w:tab w:val="left" w:pos="1109"/>
        </w:tabs>
        <w:spacing w:before="5" w:line="264" w:lineRule="exact"/>
        <w:jc w:val="center"/>
        <w:rPr>
          <w:color w:val="000000"/>
          <w:spacing w:val="-18"/>
        </w:rPr>
      </w:pPr>
      <w:r w:rsidRPr="00C35367">
        <w:rPr>
          <w:color w:val="000000"/>
          <w:spacing w:val="-1"/>
          <w:lang w:val="kk-KZ"/>
        </w:rPr>
        <w:t>3</w:t>
      </w:r>
      <w:r w:rsidRPr="00C35367">
        <w:rPr>
          <w:color w:val="000000"/>
          <w:spacing w:val="-1"/>
        </w:rPr>
        <w:t xml:space="preserve">, </w:t>
      </w:r>
      <w:r w:rsidRPr="00C35367">
        <w:rPr>
          <w:color w:val="000000"/>
          <w:spacing w:val="-1"/>
          <w:lang w:val="kk-KZ"/>
        </w:rPr>
        <w:t>бет</w:t>
      </w:r>
      <w:r w:rsidRPr="00C35367">
        <w:rPr>
          <w:color w:val="000000"/>
          <w:spacing w:val="-1"/>
        </w:rPr>
        <w:t>. 12 - 25.</w:t>
      </w:r>
      <w:r w:rsidRPr="00C35367">
        <w:rPr>
          <w:color w:val="000000"/>
          <w:spacing w:val="-1"/>
          <w:lang w:val="kk-KZ"/>
        </w:rPr>
        <w:t>, 5</w:t>
      </w:r>
      <w:r w:rsidRPr="00C35367">
        <w:rPr>
          <w:color w:val="000000"/>
          <w:spacing w:val="-5"/>
        </w:rPr>
        <w:t xml:space="preserve">, </w:t>
      </w:r>
      <w:r w:rsidRPr="00C35367">
        <w:rPr>
          <w:color w:val="000000"/>
          <w:spacing w:val="-5"/>
          <w:lang w:val="kk-KZ"/>
        </w:rPr>
        <w:t>бет</w:t>
      </w:r>
      <w:r w:rsidRPr="00C35367">
        <w:rPr>
          <w:color w:val="000000"/>
          <w:spacing w:val="-5"/>
        </w:rPr>
        <w:t>. 85 – 113.</w:t>
      </w:r>
      <w:r w:rsidRPr="00C35367">
        <w:rPr>
          <w:color w:val="000000"/>
          <w:spacing w:val="-5"/>
          <w:lang w:val="kk-KZ"/>
        </w:rPr>
        <w:t xml:space="preserve">, </w:t>
      </w:r>
      <w:r w:rsidRPr="00C35367">
        <w:rPr>
          <w:color w:val="000000"/>
          <w:spacing w:val="-4"/>
          <w:lang w:val="kk-KZ"/>
        </w:rPr>
        <w:t>6</w:t>
      </w:r>
      <w:r w:rsidRPr="00C35367">
        <w:rPr>
          <w:color w:val="000000"/>
          <w:spacing w:val="-1"/>
        </w:rPr>
        <w:t xml:space="preserve">, </w:t>
      </w:r>
      <w:r w:rsidRPr="00C35367">
        <w:rPr>
          <w:color w:val="000000"/>
          <w:spacing w:val="-1"/>
          <w:lang w:val="kk-KZ"/>
        </w:rPr>
        <w:t>бет</w:t>
      </w:r>
      <w:r w:rsidRPr="00C35367">
        <w:rPr>
          <w:color w:val="000000"/>
          <w:spacing w:val="-1"/>
        </w:rPr>
        <w:t>. 11 – 32.</w:t>
      </w:r>
    </w:p>
    <w:p w:rsidR="003A4A17" w:rsidRPr="00FB07AD" w:rsidRDefault="003A4A17" w:rsidP="00FB07AD"/>
    <w:sectPr w:rsidR="003A4A17" w:rsidRPr="00FB07AD" w:rsidSect="001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E54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334C2375"/>
    <w:multiLevelType w:val="hybridMultilevel"/>
    <w:tmpl w:val="EA5426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7EB6FD4"/>
    <w:multiLevelType w:val="hybridMultilevel"/>
    <w:tmpl w:val="72F46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8ED768D"/>
    <w:multiLevelType w:val="hybridMultilevel"/>
    <w:tmpl w:val="778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826B23"/>
    <w:multiLevelType w:val="singleLevel"/>
    <w:tmpl w:val="FB98912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5">
    <w:nsid w:val="6DFE6ECB"/>
    <w:multiLevelType w:val="singleLevel"/>
    <w:tmpl w:val="437C731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6">
    <w:nsid w:val="6E840D2E"/>
    <w:multiLevelType w:val="hybridMultilevel"/>
    <w:tmpl w:val="1BBEB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F7C04BA"/>
    <w:multiLevelType w:val="hybridMultilevel"/>
    <w:tmpl w:val="09CC44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43D"/>
    <w:rsid w:val="000129CE"/>
    <w:rsid w:val="00096EB3"/>
    <w:rsid w:val="000A16F1"/>
    <w:rsid w:val="000D6B2A"/>
    <w:rsid w:val="000D7857"/>
    <w:rsid w:val="000E743D"/>
    <w:rsid w:val="0014566B"/>
    <w:rsid w:val="00147194"/>
    <w:rsid w:val="001803F0"/>
    <w:rsid w:val="00197312"/>
    <w:rsid w:val="001B2380"/>
    <w:rsid w:val="001C430D"/>
    <w:rsid w:val="00227EC6"/>
    <w:rsid w:val="00277D01"/>
    <w:rsid w:val="00286BAD"/>
    <w:rsid w:val="0039440D"/>
    <w:rsid w:val="003A4A17"/>
    <w:rsid w:val="0042584A"/>
    <w:rsid w:val="00436A80"/>
    <w:rsid w:val="00476336"/>
    <w:rsid w:val="00494D12"/>
    <w:rsid w:val="004D063D"/>
    <w:rsid w:val="004D5799"/>
    <w:rsid w:val="005B3CCB"/>
    <w:rsid w:val="005C027B"/>
    <w:rsid w:val="005D090B"/>
    <w:rsid w:val="006257E7"/>
    <w:rsid w:val="00633251"/>
    <w:rsid w:val="00652C03"/>
    <w:rsid w:val="00663AA6"/>
    <w:rsid w:val="006A16BE"/>
    <w:rsid w:val="006D5FD4"/>
    <w:rsid w:val="00714683"/>
    <w:rsid w:val="007E0EEE"/>
    <w:rsid w:val="00807A12"/>
    <w:rsid w:val="00876F3D"/>
    <w:rsid w:val="00977871"/>
    <w:rsid w:val="00996719"/>
    <w:rsid w:val="009C6053"/>
    <w:rsid w:val="00A2123B"/>
    <w:rsid w:val="00AC3FC1"/>
    <w:rsid w:val="00B141D4"/>
    <w:rsid w:val="00B368B3"/>
    <w:rsid w:val="00BD1D66"/>
    <w:rsid w:val="00C016D6"/>
    <w:rsid w:val="00C35367"/>
    <w:rsid w:val="00C83EB3"/>
    <w:rsid w:val="00CF0718"/>
    <w:rsid w:val="00D21192"/>
    <w:rsid w:val="00D23AE4"/>
    <w:rsid w:val="00D50883"/>
    <w:rsid w:val="00DA22C7"/>
    <w:rsid w:val="00E16009"/>
    <w:rsid w:val="00E95576"/>
    <w:rsid w:val="00F241F0"/>
    <w:rsid w:val="00F36526"/>
    <w:rsid w:val="00FB07AD"/>
    <w:rsid w:val="00FD6403"/>
    <w:rsid w:val="00FD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68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096EB3"/>
    <w:pPr>
      <w:spacing w:after="135"/>
      <w:outlineLvl w:val="0"/>
    </w:pPr>
    <w:rPr>
      <w:rFonts w:ascii="Arial Narrow" w:hAnsi="Arial Narrow"/>
      <w:b/>
      <w:bCs/>
      <w:color w:val="FFFFFF"/>
      <w:kern w:val="36"/>
      <w:sz w:val="33"/>
      <w:szCs w:val="3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EB3"/>
    <w:rPr>
      <w:rFonts w:ascii="Arial Narrow" w:hAnsi="Arial Narrow" w:cs="Times New Roman"/>
      <w:b/>
      <w:bCs/>
      <w:color w:val="FFFFFF"/>
      <w:kern w:val="36"/>
      <w:sz w:val="33"/>
      <w:szCs w:val="33"/>
      <w:lang w:eastAsia="ru-RU"/>
    </w:rPr>
  </w:style>
  <w:style w:type="table" w:styleId="TableGrid">
    <w:name w:val="Table Grid"/>
    <w:basedOn w:val="TableNormal"/>
    <w:uiPriority w:val="99"/>
    <w:rsid w:val="001803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ец"/>
    <w:basedOn w:val="Normal"/>
    <w:uiPriority w:val="99"/>
    <w:rsid w:val="00096EB3"/>
    <w:pPr>
      <w:autoSpaceDE w:val="0"/>
      <w:autoSpaceDN w:val="0"/>
    </w:pPr>
    <w:rPr>
      <w:rFonts w:ascii="Arial" w:hAnsi="Arial" w:cs="Arial"/>
      <w:i/>
      <w:iCs/>
      <w:sz w:val="14"/>
      <w:szCs w:val="14"/>
    </w:rPr>
  </w:style>
  <w:style w:type="paragraph" w:customStyle="1" w:styleId="Stlb">
    <w:name w:val="Stlb"/>
    <w:basedOn w:val="Normal"/>
    <w:uiPriority w:val="99"/>
    <w:rsid w:val="00096EB3"/>
    <w:pPr>
      <w:autoSpaceDE w:val="0"/>
      <w:autoSpaceDN w:val="0"/>
      <w:jc w:val="right"/>
    </w:pPr>
    <w:rPr>
      <w:rFonts w:ascii="KZ Arial" w:hAnsi="KZ Arial" w:cs="KZ Arial"/>
      <w:sz w:val="18"/>
      <w:szCs w:val="18"/>
    </w:rPr>
  </w:style>
  <w:style w:type="paragraph" w:customStyle="1" w:styleId="OsnTxt">
    <w:name w:val="OsnTxt"/>
    <w:uiPriority w:val="99"/>
    <w:rsid w:val="00D23AE4"/>
    <w:pPr>
      <w:spacing w:line="330" w:lineRule="exact"/>
      <w:ind w:firstLine="709"/>
      <w:jc w:val="both"/>
    </w:pPr>
    <w:rPr>
      <w:rFonts w:ascii="Arial" w:eastAsia="Times New Roman" w:hAnsi="Arial"/>
      <w:sz w:val="23"/>
      <w:szCs w:val="20"/>
    </w:rPr>
  </w:style>
  <w:style w:type="paragraph" w:styleId="ListParagraph">
    <w:name w:val="List Paragraph"/>
    <w:basedOn w:val="Normal"/>
    <w:uiPriority w:val="99"/>
    <w:qFormat/>
    <w:rsid w:val="00B368B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C3FC1"/>
    <w:rPr>
      <w:rFonts w:cs="Times New Roman"/>
    </w:rPr>
  </w:style>
  <w:style w:type="character" w:customStyle="1" w:styleId="butback">
    <w:name w:val="butback"/>
    <w:basedOn w:val="DefaultParagraphFont"/>
    <w:uiPriority w:val="99"/>
    <w:rsid w:val="00AC3FC1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AC3FC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14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4683"/>
    <w:rPr>
      <w:rFonts w:ascii="Tahoma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FB07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B07A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84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225</TotalTime>
  <Pages>2</Pages>
  <Words>704</Words>
  <Characters>4017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2014-09-24T22:26:00Z</dcterms:created>
  <dcterms:modified xsi:type="dcterms:W3CDTF">2015-09-14T15:47:00Z</dcterms:modified>
</cp:coreProperties>
</file>